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Pikantno-słodki dżem pomidorowy z limonką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Słodycz żółtych pomidorów, wyrazistość chili i cytrusowa świeżość limonki – ten przepis to idealna propozycja na oryginalny dodatek do serów, mięs lub grillowanych warzyw. Dzięki zastosowaniu Cukru Żelującego Diamant 2:1 przygotowanie domowego przetworu zajmuje zaledwie kilka chwil, a efekt zachwyca intensywnym smakiem i idealną konsystencją.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Żelujący Diamant 2:1 skraca czas gotowania, a jednocześnie pozwala wydobyć naturalny aromat owoców i warzyw. Dzięki niemu zachowasz świeżość i kolor składników, a gotowa konfitura będzie odpowiednio gęsta – bez konieczności dodawania sztucznych zagęstników.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żółtych pomidorów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g Cukru Żelującego Diamant 2:1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papryczka chili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limonki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Pomidory pokrój na małe kawałki. Papryczkę chilli drobno posiekaj i dodaj do pomidorów. Dodaj otartą skórkę z jednej limonki oraz sok wyciśnięty z dwóch. Całość zasyp Cukrem Żelującym Diamant 2:1, dokładnie wymieszaj i doprowadź do wrzenia. Gotuj przez 3 minuty, a następnie przełóż do słoików.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połączenie smaków i prostota wykonania sprawiają, że to idealna receptura na domowy rarytas – gotowy w kilka minut, a na długo zapadający w 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inspirujących przepisów i pomysłów na przetwory z użyciem cukru Diamant znajdziesz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