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Schulstad: ponadczasowy smak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szacunku do tradycji i z myślą o przyszłości Lantmannen Unibake Sp. z o.o. stworzyła unowocześnione receptury bułek do burgerów i hot dogów marki Schulstad. Oprócz znakomitego smaku, produkty Schulstad oferują dobry skład z błonnikiem i zakwasem. Opracowane receptury zapewniają świeżość oraz najwyższą jakość bez potrzeby stosowania konserwantów.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sklepowych półkach pojawiła się odświeżona linia bułek do burgerów i hot dogów, są to: Schulstad Burger Buns Sesame, Schulstad Maxi Burger Buns Sesame, Schulstad Burger Buns „Duża Paka”, Schulstad Hot Dog Buns oraz Schulstad Hot Dog Baguettes.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Bułki do burgerów i hot dogów marki Schulstad od lat cenione są przez polskich konsumentów, towarzysząc im podczas posiłków, na domowych imprezach a szczególnie w okresie grillowania.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mają obecnie jeszcze lepszy skład i wartości odżywcze, przy zachowaniu sprawdzonej jakości bułek. Odświeżone opakowania eksponują bułki burgerowe i hot dogowe, a szata graficzna, zawiera dodatkowe informacje w postaci piktogramów – prezentujące ważne dla konsumentów korzyści. Taka komunikacja na opakowaniach została przygotowana z myślą o wygodzie klientów, którzy przy półce sklepowej łatwiej będą mogli odnaleźć informacje o atutach produktów Schulstad.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- Nowe bułki do burgerów i hot dogów marki Schulstad zawierają zakwas, dostarczają więcej błonnika, mają mniej soli i nie zawierają konserwantów, a dzięki innowacyjnemu pakowaniu dłużej pozostają świeże. Wszystkie warianty bułek są wstępnie przecięte lub całkowicie przekrojone, co ułatwia przygotowanie posiłków. Dobrze wyeksponowane na opakowaniach zielone piktogramy podkreślają najważniejsze cechy pieczywa, a większa powierzchnia folii transparentnej dobrze eksponuje bułki na półce – </w:t>
      </w:r>
      <w:r>
        <w:rPr>
          <w:rFonts w:ascii="calibri" w:hAnsi="calibri" w:eastAsia="calibri" w:cs="calibri"/>
          <w:sz w:val="24"/>
          <w:szCs w:val="24"/>
        </w:rPr>
        <w:t xml:space="preserve">podkreśla Izabela Wajnert, Dyrektor Marketingu i Innowacji, Lantmannen Unibake Poland właściciel marki Schulstad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2026-11-07T02:53:54+01:00</dcterms:created>
  <dcterms:modified xsi:type="dcterms:W3CDTF">2026-11-07T02:53:54+01:00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