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Schulstad: ponadczasowy smak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szacunku do tradycji i z myślą o przyszłości Lantmannen Unibake Sp. z o.o. stworzyła unowocześnione receptury bułek do burgerów i hot dogów marki Schulstad. Oprócz znakomitego smaku, produkty Schulstad oferują dobry skład z błonnikiem i zakwasem. Opracowane receptury zapewniają świeżość oraz najwyższą jakość bez potrzeby stosowania konserwantów.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pojawiła się odświeżona linia bułek do burgerów i hot dogów, są to: Schulstad Burger Buns Sesame, Schulstad Maxi Burger Buns Sesame, Schulstad Burger Buns „Duża Paka”, Schulstad Hot Dog Buns oraz Schulstad Hot Dog Baguettes.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Bułki do burgerów i hot dogów marki Schulstad od lat cenione są przez polskich konsumentów, towarzysząc im podczas posiłków, na domowych imprezach a szczególnie w okresie grillowania.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mają obecnie jeszcze lepszy skład i wartości odżywcze, przy zachowaniu sprawdzonej jakości bułek. Odświeżone opakowania eksponują bułki burgerowe i hot dogowe, a szata graficzna, zawiera dodatkowe informacje w postaci piktogramów – prezentujące ważne dla konsumentów korzyści. Taka komunikacja na opakowaniach została przygotowana z myślą o wygodzie klientów, którzy przy półce sklepowej łatwiej będą mogli odnaleźć informacje o atutach produktów Schulstad.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Nowe bułki do burgerów i hot dogów marki Schulstad zawierają zakwas, dostarczają więcej błonnika, mają mniej soli i nie zawierają konserwantów, a dzięki innowacyjnemu pakowaniu dłużej pozostają świeże. Wszystkie warianty bułek są wstępnie przecięte lub całkowicie przekrojone, co ułatwia przygotowanie posiłków. Dobrze wyeksponowane na opakowaniach zielone piktogramy podkreślają najważniejsze cechy pieczywa, a większa powierzchnia folii transparentnej dobrze eksponuje bułki na półce – </w:t>
      </w:r>
      <w:r>
        <w:rPr>
          <w:rFonts w:ascii="calibri" w:hAnsi="calibri" w:eastAsia="calibri" w:cs="calibri"/>
          <w:sz w:val="24"/>
          <w:szCs w:val="24"/>
        </w:rPr>
        <w:t xml:space="preserve">podkreśla Izabela Wajnert, Dyrektor Marketingu i Innowacji, Lantmannen Unibake Poland właściciel marki Schulstad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2025-11-26T02:10:43+01:00</dcterms:created>
  <dcterms:modified xsi:type="dcterms:W3CDTF">2025-11-26T02:10:43+01:00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