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Rodzina Słodkich zachęca do letniego żelowania i udziału w konkursach!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to czas spędzany głównie w plenerze: na działce, nad jeziorem, u babci na wsi… Bliskość przyrody pozwala nam korzystać z naturalnych owoców i warzyw – darów natury. Tak bardzo chcielibyśmy zatrzymać je na dłużej… I jest na to sposób! Możemy zamknąć składniki w słoikach, a jesienią i zimą wspominać ten ciepły czas z bliskimi. Do tego zachęca marka Diamant wraz z rodziną Słodkich.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zachowanie wspomnień z lata jest skorzystanie z dobroci natury i zrobienie samodzielnie dżemów. Tak przygotowane słoiki można potem otworzyć podczas zimniejszych miesięcy i znowu poczuć smak i zapach lata. Co ważne, przetwory możesz łatwo przygotować z rodziną, do czego zachęca w najnowszej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Wkręć się w letnie żelowanie</w:t>
      </w:r>
      <w:r>
        <w:rPr>
          <w:rFonts w:ascii="calibri" w:hAnsi="calibri" w:eastAsia="calibri" w:cs="calibri"/>
          <w:sz w:val="24"/>
          <w:szCs w:val="24"/>
        </w:rPr>
        <w:t xml:space="preserve"> słodka rodzinka, bohaterzy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Diamant. Udowadniają oni, że gotowanie z cukrami żelującymi jest szybkie (kilka minut i gotowe), ale i naturalne: bez zbędnych konserwantów i sztucznych substancji. To także świetny sposób na wspólne spędzenie czasu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promocji akcji stworzono obszerną bazę przepisów, których z pewnością konsumenci nie znajdą w tradycyjnych książkach kucharskich. Wspólnie z marką Diamant można przygotować m.in. dżem czosnkowy, chutney z mango i chilli czy konfiturę z białą czekoladą. To tylko zajawka pyszności, resztę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akcje wspierane są przez działania influnecer-marketingowe oraz kampanie displayowe. W social mediach też sporo się dzieje: megaowocowe kreacje video znaleźć można m.in. na Facebooku, Instagramie, YouTube i TikToku. Dodatkowo producent organizuje także konkursy, w którym do wygrania pastelowe AGD od marki SMEG, a także moc gadżetów brandowanych hasłem SłodkieŁączy. Najbliższy konkurs ruszy już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konkurs znaleźć można na profilu SM: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NeF7y0pBjs" TargetMode="External"/><Relationship Id="rId8" Type="http://schemas.openxmlformats.org/officeDocument/2006/relationships/hyperlink" Target="https://www.diamant.pl/wkrec-sie-w-letnie-zelowanie" TargetMode="External"/><Relationship Id="rId9" Type="http://schemas.openxmlformats.org/officeDocument/2006/relationships/hyperlink" Target="https://www.facebook.com/slodkiel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2026-07-16T16:12:03+02:00</dcterms:created>
  <dcterms:modified xsi:type="dcterms:W3CDTF">2026-07-16T16:12:03+02:00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